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2C6BB" w14:textId="77777777" w:rsidR="001B1EA9" w:rsidRDefault="001B1EA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color w:val="000000"/>
          <w:sz w:val="17"/>
          <w:szCs w:val="17"/>
        </w:rPr>
      </w:pPr>
    </w:p>
    <w:p w14:paraId="78FECDFF" w14:textId="77777777" w:rsidR="001B1EA9" w:rsidRDefault="001B1EA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color w:val="000000"/>
          <w:sz w:val="17"/>
          <w:szCs w:val="17"/>
        </w:rPr>
      </w:pPr>
    </w:p>
    <w:p w14:paraId="62319636" w14:textId="77777777" w:rsidR="001B1EA9" w:rsidRDefault="00A526A3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Communication Event Interreg Europe</w:t>
      </w:r>
    </w:p>
    <w:p w14:paraId="235C8915" w14:textId="77777777" w:rsidR="001B1EA9" w:rsidRDefault="00A526A3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OD4GROWTH Project</w:t>
      </w:r>
    </w:p>
    <w:p w14:paraId="3003C0F3" w14:textId="21EFD0A6" w:rsidR="001B1EA9" w:rsidRDefault="00A526A3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August</w:t>
      </w:r>
      <w:r w:rsidR="008D3F89">
        <w:rPr>
          <w:rFonts w:ascii="Arial" w:eastAsia="Arial" w:hAnsi="Arial" w:cs="Arial"/>
          <w:b/>
          <w:i/>
          <w:color w:val="000000"/>
        </w:rPr>
        <w:t xml:space="preserve"> </w:t>
      </w:r>
      <w:r>
        <w:rPr>
          <w:rFonts w:ascii="Arial" w:eastAsia="Arial" w:hAnsi="Arial" w:cs="Arial"/>
          <w:b/>
          <w:i/>
          <w:color w:val="000000"/>
        </w:rPr>
        <w:t>29</w:t>
      </w:r>
      <w:r w:rsidRPr="00A526A3">
        <w:rPr>
          <w:rFonts w:ascii="Arial" w:eastAsia="Arial" w:hAnsi="Arial" w:cs="Arial"/>
          <w:b/>
          <w:i/>
          <w:color w:val="000000"/>
          <w:vertAlign w:val="superscript"/>
        </w:rPr>
        <w:t>th</w:t>
      </w:r>
      <w:r w:rsidR="008D3F89">
        <w:rPr>
          <w:rFonts w:ascii="Arial" w:eastAsia="Arial" w:hAnsi="Arial" w:cs="Arial"/>
          <w:b/>
          <w:i/>
          <w:color w:val="000000"/>
        </w:rPr>
        <w:t>, 2024</w:t>
      </w:r>
    </w:p>
    <w:p w14:paraId="1B0DE759" w14:textId="4BCCACD2" w:rsidR="001B1EA9" w:rsidRDefault="008D3F89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Strasbourg, France</w:t>
      </w:r>
    </w:p>
    <w:p w14:paraId="7F70F63A" w14:textId="77777777" w:rsidR="001B1EA9" w:rsidRDefault="001B1EA9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rFonts w:ascii="Arial" w:eastAsia="Arial" w:hAnsi="Arial" w:cs="Arial"/>
          <w:b/>
          <w:i/>
          <w:color w:val="000000"/>
        </w:rPr>
      </w:pPr>
    </w:p>
    <w:p w14:paraId="2BA3186A" w14:textId="77777777" w:rsidR="001B1EA9" w:rsidRDefault="001B1EA9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rFonts w:ascii="Arial" w:eastAsia="Arial" w:hAnsi="Arial" w:cs="Arial"/>
          <w:b/>
          <w:i/>
          <w:color w:val="000000"/>
        </w:rPr>
      </w:pPr>
    </w:p>
    <w:p w14:paraId="4BED8F5E" w14:textId="038E097C" w:rsidR="001B1EA9" w:rsidRDefault="001B1EA9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1BE96CF" w14:textId="3183A9A6" w:rsidR="007D7B8F" w:rsidRDefault="007D7B8F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8D67299" w14:textId="77777777" w:rsidR="00764CBD" w:rsidRPr="00764CBD" w:rsidRDefault="00764CBD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rFonts w:ascii="Arial" w:eastAsia="Arial" w:hAnsi="Arial" w:cs="Arial"/>
          <w:bCs/>
          <w:color w:val="000000"/>
          <w:sz w:val="20"/>
          <w:szCs w:val="20"/>
        </w:rPr>
      </w:pPr>
    </w:p>
    <w:p w14:paraId="73A1DA98" w14:textId="77777777" w:rsidR="001B1EA9" w:rsidRDefault="001B1EA9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W w:w="9300" w:type="dxa"/>
        <w:tblInd w:w="-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0"/>
        <w:gridCol w:w="6240"/>
      </w:tblGrid>
      <w:tr w:rsidR="001B1EA9" w:rsidRPr="00A526A3" w14:paraId="12D5FB93" w14:textId="77777777" w:rsidTr="09097BB3">
        <w:trPr>
          <w:trHeight w:val="396"/>
        </w:trPr>
        <w:tc>
          <w:tcPr>
            <w:tcW w:w="3060" w:type="dxa"/>
          </w:tcPr>
          <w:p w14:paraId="234BE412" w14:textId="77777777" w:rsidR="001B1EA9" w:rsidRPr="003E295D" w:rsidRDefault="00A526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3E295D">
              <w:rPr>
                <w:rFonts w:ascii="Arial" w:eastAsia="Arial" w:hAnsi="Arial" w:cs="Arial"/>
                <w:b/>
              </w:rPr>
              <w:t>Author</w:t>
            </w:r>
          </w:p>
        </w:tc>
        <w:tc>
          <w:tcPr>
            <w:tcW w:w="6240" w:type="dxa"/>
          </w:tcPr>
          <w:p w14:paraId="31793AEA" w14:textId="371C61D1" w:rsidR="001B1EA9" w:rsidRPr="00A526A3" w:rsidRDefault="008D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  <w:lang w:val="fr-FR"/>
              </w:rPr>
            </w:pPr>
            <w:r w:rsidRPr="00A526A3">
              <w:rPr>
                <w:rFonts w:ascii="Arial" w:eastAsia="Arial" w:hAnsi="Arial" w:cs="Arial"/>
                <w:bCs/>
                <w:color w:val="000000"/>
                <w:lang w:val="fr-FR"/>
              </w:rPr>
              <w:t>Grand E-</w:t>
            </w:r>
            <w:proofErr w:type="spellStart"/>
            <w:r w:rsidRPr="00A526A3">
              <w:rPr>
                <w:rFonts w:ascii="Arial" w:eastAsia="Arial" w:hAnsi="Arial" w:cs="Arial"/>
                <w:bCs/>
                <w:color w:val="000000"/>
                <w:lang w:val="fr-FR"/>
              </w:rPr>
              <w:t>Nov</w:t>
            </w:r>
            <w:proofErr w:type="spellEnd"/>
            <w:r w:rsidRPr="00A526A3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+, </w:t>
            </w:r>
            <w:r w:rsidR="00A526A3" w:rsidRPr="00A526A3">
              <w:rPr>
                <w:rFonts w:ascii="Arial" w:eastAsia="Arial" w:hAnsi="Arial" w:cs="Arial"/>
                <w:bCs/>
                <w:color w:val="000000"/>
                <w:lang w:val="fr-FR"/>
              </w:rPr>
              <w:t>Benjamin La</w:t>
            </w:r>
            <w:r w:rsidR="00A526A3">
              <w:rPr>
                <w:rFonts w:ascii="Arial" w:eastAsia="Arial" w:hAnsi="Arial" w:cs="Arial"/>
                <w:bCs/>
                <w:color w:val="000000"/>
                <w:lang w:val="fr-FR"/>
              </w:rPr>
              <w:t>llemand</w:t>
            </w:r>
          </w:p>
        </w:tc>
      </w:tr>
      <w:tr w:rsidR="001B1EA9" w:rsidRPr="003E295D" w14:paraId="3CAE6064" w14:textId="77777777" w:rsidTr="09097BB3">
        <w:trPr>
          <w:trHeight w:val="396"/>
        </w:trPr>
        <w:tc>
          <w:tcPr>
            <w:tcW w:w="3060" w:type="dxa"/>
          </w:tcPr>
          <w:p w14:paraId="362104B4" w14:textId="77777777" w:rsidR="001B1EA9" w:rsidRPr="003E295D" w:rsidRDefault="00A526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3E295D">
              <w:rPr>
                <w:rFonts w:ascii="Arial" w:eastAsia="Arial" w:hAnsi="Arial" w:cs="Arial"/>
                <w:b/>
              </w:rPr>
              <w:t>Event / Meeting / Subject</w:t>
            </w:r>
          </w:p>
        </w:tc>
        <w:tc>
          <w:tcPr>
            <w:tcW w:w="6240" w:type="dxa"/>
          </w:tcPr>
          <w:p w14:paraId="1940D826" w14:textId="12CC40AB" w:rsidR="004C3215" w:rsidRPr="00A526A3" w:rsidRDefault="00A526A3" w:rsidP="004C3215">
            <w:pPr>
              <w:jc w:val="center"/>
              <w:rPr>
                <w:rFonts w:ascii="Arial" w:eastAsia="Arial" w:hAnsi="Arial" w:cs="Arial"/>
                <w:bCs/>
                <w:color w:val="000000"/>
                <w:lang w:val="en-GB"/>
              </w:rPr>
            </w:pPr>
            <w:r w:rsidRPr="00A526A3">
              <w:rPr>
                <w:rFonts w:ascii="Arial" w:eastAsia="Arial" w:hAnsi="Arial" w:cs="Arial"/>
                <w:bCs/>
                <w:color w:val="000000"/>
                <w:lang w:val="en-GB"/>
              </w:rPr>
              <w:t>Communication event – mid of the project (activity 1 semester 3)</w:t>
            </w:r>
            <w:r>
              <w:rPr>
                <w:rFonts w:ascii="Arial" w:eastAsia="Arial" w:hAnsi="Arial" w:cs="Arial"/>
                <w:bCs/>
                <w:color w:val="000000"/>
                <w:lang w:val="en-GB"/>
              </w:rPr>
              <w:t xml:space="preserve"> + </w:t>
            </w:r>
          </w:p>
          <w:p w14:paraId="2BBE401D" w14:textId="25F508BD" w:rsidR="00A526A3" w:rsidRPr="00A526A3" w:rsidRDefault="00A526A3" w:rsidP="004C3215">
            <w:pPr>
              <w:jc w:val="center"/>
              <w:rPr>
                <w:rFonts w:ascii="Arial" w:eastAsia="Arial" w:hAnsi="Arial" w:cs="Arial"/>
                <w:bCs/>
                <w:color w:val="000000"/>
                <w:lang w:val="en-GB"/>
              </w:rPr>
            </w:pPr>
            <w:r>
              <w:rPr>
                <w:rFonts w:ascii="Arial" w:eastAsia="Arial" w:hAnsi="Arial" w:cs="Arial"/>
                <w:bCs/>
                <w:color w:val="000000"/>
                <w:lang w:val="en-GB"/>
              </w:rPr>
              <w:t>Stakeholders meeting n°3</w:t>
            </w:r>
          </w:p>
        </w:tc>
      </w:tr>
      <w:tr w:rsidR="001B1EA9" w:rsidRPr="003E295D" w14:paraId="7C8546CF" w14:textId="77777777" w:rsidTr="09097BB3">
        <w:trPr>
          <w:trHeight w:val="396"/>
        </w:trPr>
        <w:tc>
          <w:tcPr>
            <w:tcW w:w="3060" w:type="dxa"/>
          </w:tcPr>
          <w:p w14:paraId="08B4BD97" w14:textId="4525773B" w:rsidR="001B1EA9" w:rsidRPr="003E295D" w:rsidRDefault="00A526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3E295D">
              <w:rPr>
                <w:rFonts w:ascii="Arial" w:eastAsia="Arial" w:hAnsi="Arial" w:cs="Arial"/>
                <w:b/>
              </w:rPr>
              <w:t>Dat</w:t>
            </w:r>
            <w:r w:rsidR="00635CFD" w:rsidRPr="003E295D">
              <w:rPr>
                <w:rFonts w:ascii="Arial" w:eastAsia="Arial" w:hAnsi="Arial" w:cs="Arial"/>
                <w:b/>
              </w:rPr>
              <w:t>e</w:t>
            </w:r>
            <w:r w:rsidRPr="003E295D">
              <w:rPr>
                <w:rFonts w:ascii="Arial" w:eastAsia="Arial" w:hAnsi="Arial" w:cs="Arial"/>
                <w:b/>
              </w:rPr>
              <w:t>, Location</w:t>
            </w:r>
          </w:p>
        </w:tc>
        <w:tc>
          <w:tcPr>
            <w:tcW w:w="6240" w:type="dxa"/>
          </w:tcPr>
          <w:p w14:paraId="1EC296AD" w14:textId="5A7041DA" w:rsidR="004C3215" w:rsidRPr="00680E40" w:rsidRDefault="00635CFD" w:rsidP="004C3215">
            <w:pPr>
              <w:jc w:val="center"/>
              <w:rPr>
                <w:rFonts w:ascii="Arial" w:eastAsia="Arial" w:hAnsi="Arial" w:cs="Arial"/>
                <w:bCs/>
                <w:color w:val="000000"/>
                <w:lang w:val="fr-FR"/>
              </w:rPr>
            </w:pPr>
            <w:r w:rsidRPr="00680E40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Date: </w:t>
            </w:r>
            <w:r w:rsidR="00680E40" w:rsidRPr="00680E40">
              <w:rPr>
                <w:rFonts w:ascii="Arial" w:eastAsia="Arial" w:hAnsi="Arial" w:cs="Arial"/>
                <w:bCs/>
                <w:color w:val="000000"/>
                <w:lang w:val="fr-FR"/>
              </w:rPr>
              <w:t>29</w:t>
            </w:r>
            <w:r w:rsidRPr="00680E40">
              <w:rPr>
                <w:rFonts w:ascii="Arial" w:eastAsia="Arial" w:hAnsi="Arial" w:cs="Arial"/>
                <w:bCs/>
                <w:color w:val="000000"/>
                <w:lang w:val="fr-FR"/>
              </w:rPr>
              <w:t>/</w:t>
            </w:r>
            <w:r w:rsidR="00680E40" w:rsidRPr="00680E40">
              <w:rPr>
                <w:rFonts w:ascii="Arial" w:eastAsia="Arial" w:hAnsi="Arial" w:cs="Arial"/>
                <w:bCs/>
                <w:color w:val="000000"/>
                <w:lang w:val="fr-FR"/>
              </w:rPr>
              <w:t>08</w:t>
            </w:r>
            <w:r w:rsidRPr="00680E40">
              <w:rPr>
                <w:rFonts w:ascii="Arial" w:eastAsia="Arial" w:hAnsi="Arial" w:cs="Arial"/>
                <w:bCs/>
                <w:color w:val="000000"/>
                <w:lang w:val="fr-FR"/>
              </w:rPr>
              <w:t>/2024.</w:t>
            </w:r>
          </w:p>
          <w:p w14:paraId="24DA93CF" w14:textId="54A4E0FB" w:rsidR="00680E40" w:rsidRPr="00680E40" w:rsidRDefault="004C3215" w:rsidP="00680E40">
            <w:pPr>
              <w:jc w:val="center"/>
              <w:rPr>
                <w:rFonts w:ascii="Arial" w:eastAsia="Arial" w:hAnsi="Arial" w:cs="Arial"/>
                <w:bCs/>
                <w:color w:val="000000"/>
                <w:lang w:val="fr-FR"/>
              </w:rPr>
            </w:pPr>
            <w:r w:rsidRPr="00680E40">
              <w:rPr>
                <w:rFonts w:ascii="Arial" w:eastAsia="Arial" w:hAnsi="Arial" w:cs="Arial"/>
                <w:bCs/>
                <w:color w:val="000000"/>
                <w:lang w:val="fr-FR"/>
              </w:rPr>
              <w:t>Location</w:t>
            </w:r>
            <w:r w:rsidR="00635CFD" w:rsidRPr="00680E40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: </w:t>
            </w:r>
            <w:r w:rsidR="00680E40" w:rsidRPr="00014B7F">
              <w:rPr>
                <w:rFonts w:ascii="Arial" w:eastAsia="Arial" w:hAnsi="Arial" w:cs="Arial"/>
                <w:bCs/>
                <w:color w:val="000000"/>
              </w:rPr>
              <w:t xml:space="preserve">2 Avenue de la </w:t>
            </w:r>
            <w:proofErr w:type="spellStart"/>
            <w:r w:rsidR="00680E40" w:rsidRPr="00014B7F">
              <w:rPr>
                <w:rFonts w:ascii="Arial" w:eastAsia="Arial" w:hAnsi="Arial" w:cs="Arial"/>
                <w:bCs/>
                <w:color w:val="000000"/>
              </w:rPr>
              <w:t>fôret</w:t>
            </w:r>
            <w:proofErr w:type="spellEnd"/>
            <w:r w:rsidR="00680E40" w:rsidRPr="00014B7F">
              <w:rPr>
                <w:rFonts w:ascii="Arial" w:eastAsia="Arial" w:hAnsi="Arial" w:cs="Arial"/>
                <w:bCs/>
                <w:color w:val="000000"/>
              </w:rPr>
              <w:t xml:space="preserve"> Noire, </w:t>
            </w:r>
            <w:r w:rsidR="00635CFD" w:rsidRPr="00014B7F">
              <w:rPr>
                <w:rFonts w:ascii="Cambria Math" w:eastAsia="Arial" w:hAnsi="Cambria Math" w:cs="Cambria Math"/>
                <w:bCs/>
                <w:color w:val="000000"/>
              </w:rPr>
              <w:t>𝗦𝘁𝗿𝗮𝘀𝗯𝗼𝘂𝗿𝗴</w:t>
            </w:r>
          </w:p>
          <w:p w14:paraId="27B48D7E" w14:textId="312959BF" w:rsidR="00680E40" w:rsidRDefault="0E05207C" w:rsidP="37784415">
            <w:pPr>
              <w:jc w:val="center"/>
              <w:rPr>
                <w:rFonts w:ascii="Arial" w:eastAsia="Arial" w:hAnsi="Arial" w:cs="Arial"/>
                <w:color w:val="000000"/>
              </w:rPr>
            </w:pPr>
            <w:r w:rsidRPr="37784415">
              <w:rPr>
                <w:rFonts w:ascii="Arial" w:eastAsia="Arial" w:hAnsi="Arial" w:cs="Arial"/>
                <w:color w:val="000000" w:themeColor="text1"/>
              </w:rPr>
              <w:t xml:space="preserve">Oline </w:t>
            </w:r>
            <w:r w:rsidR="00680E40" w:rsidRPr="37784415">
              <w:rPr>
                <w:rFonts w:ascii="Arial" w:eastAsia="Arial" w:hAnsi="Arial" w:cs="Arial"/>
                <w:color w:val="000000" w:themeColor="text1"/>
              </w:rPr>
              <w:t>event (physical and digital participation)</w:t>
            </w:r>
          </w:p>
          <w:p w14:paraId="1F4C9B73" w14:textId="694C1AFF" w:rsidR="001B1EA9" w:rsidRPr="003E295D" w:rsidRDefault="001F6E03" w:rsidP="004C3215">
            <w:pPr>
              <w:jc w:val="center"/>
              <w:rPr>
                <w:rFonts w:ascii="Arial" w:eastAsia="Arial" w:hAnsi="Arial" w:cs="Arial"/>
                <w:bCs/>
                <w:color w:val="000000"/>
              </w:rPr>
            </w:pPr>
            <w:r w:rsidRPr="003E295D">
              <w:rPr>
                <w:rFonts w:ascii="Arial" w:eastAsia="Arial" w:hAnsi="Arial" w:cs="Arial"/>
                <w:bCs/>
                <w:color w:val="000000"/>
              </w:rPr>
              <w:t>Region Grand Est, France</w:t>
            </w:r>
          </w:p>
          <w:p w14:paraId="2FFED304" w14:textId="77777777" w:rsidR="00635CFD" w:rsidRPr="003E295D" w:rsidRDefault="00635CFD" w:rsidP="004C3215">
            <w:pPr>
              <w:rPr>
                <w:rFonts w:ascii="Arial" w:eastAsia="Arial" w:hAnsi="Arial" w:cs="Arial"/>
                <w:bCs/>
                <w:color w:val="000000"/>
              </w:rPr>
            </w:pPr>
          </w:p>
          <w:p w14:paraId="7333214C" w14:textId="77777777" w:rsidR="00680E40" w:rsidRDefault="004C3215" w:rsidP="00680E40">
            <w:pPr>
              <w:jc w:val="center"/>
              <w:rPr>
                <w:rFonts w:ascii="Arial" w:eastAsia="Arial" w:hAnsi="Arial" w:cs="Arial"/>
                <w:bCs/>
                <w:color w:val="000000"/>
              </w:rPr>
            </w:pPr>
            <w:r w:rsidRPr="003E295D">
              <w:rPr>
                <w:rFonts w:ascii="Arial" w:eastAsia="Arial" w:hAnsi="Arial" w:cs="Arial"/>
                <w:bCs/>
                <w:color w:val="000000"/>
              </w:rPr>
              <w:t xml:space="preserve">Summary: </w:t>
            </w:r>
            <w:r w:rsidR="00680E40">
              <w:rPr>
                <w:rFonts w:ascii="Arial" w:eastAsia="Arial" w:hAnsi="Arial" w:cs="Arial"/>
                <w:bCs/>
                <w:color w:val="000000"/>
              </w:rPr>
              <w:t>This</w:t>
            </w:r>
            <w:r w:rsidR="00680E40" w:rsidRPr="003E295D">
              <w:rPr>
                <w:rFonts w:ascii="Arial" w:eastAsia="Arial" w:hAnsi="Arial" w:cs="Arial"/>
                <w:bCs/>
                <w:color w:val="000000"/>
              </w:rPr>
              <w:t xml:space="preserve"> unique opportunity to interact with key players in </w:t>
            </w:r>
            <w:r w:rsidR="00680E40">
              <w:rPr>
                <w:rFonts w:ascii="Arial" w:eastAsia="Arial" w:hAnsi="Arial" w:cs="Arial"/>
                <w:bCs/>
                <w:color w:val="000000"/>
              </w:rPr>
              <w:t>open data will help you f</w:t>
            </w:r>
            <w:r w:rsidR="00635CFD" w:rsidRPr="003E295D">
              <w:rPr>
                <w:rFonts w:ascii="Arial" w:eastAsia="Arial" w:hAnsi="Arial" w:cs="Arial"/>
                <w:bCs/>
                <w:color w:val="000000"/>
              </w:rPr>
              <w:t xml:space="preserve">ind out how </w:t>
            </w:r>
            <w:r w:rsidR="00680E40">
              <w:rPr>
                <w:rFonts w:ascii="Arial" w:eastAsia="Arial" w:hAnsi="Arial" w:cs="Arial"/>
                <w:bCs/>
                <w:color w:val="000000"/>
              </w:rPr>
              <w:t>your territory could</w:t>
            </w:r>
            <w:r w:rsidR="00635CFD" w:rsidRPr="003E295D">
              <w:rPr>
                <w:rFonts w:ascii="Arial" w:eastAsia="Arial" w:hAnsi="Arial" w:cs="Arial"/>
                <w:bCs/>
                <w:color w:val="000000"/>
              </w:rPr>
              <w:t xml:space="preserve"> becom</w:t>
            </w:r>
            <w:r w:rsidR="00680E40">
              <w:rPr>
                <w:rFonts w:ascii="Arial" w:eastAsia="Arial" w:hAnsi="Arial" w:cs="Arial"/>
                <w:bCs/>
                <w:color w:val="000000"/>
              </w:rPr>
              <w:t xml:space="preserve">e </w:t>
            </w:r>
            <w:r w:rsidR="00635CFD" w:rsidRPr="003E295D">
              <w:rPr>
                <w:rFonts w:ascii="Arial" w:eastAsia="Arial" w:hAnsi="Arial" w:cs="Arial"/>
                <w:bCs/>
                <w:color w:val="000000"/>
              </w:rPr>
              <w:t xml:space="preserve">a </w:t>
            </w:r>
            <w:r w:rsidR="00680E40">
              <w:rPr>
                <w:rFonts w:ascii="Arial" w:eastAsia="Arial" w:hAnsi="Arial" w:cs="Arial"/>
                <w:bCs/>
                <w:color w:val="000000"/>
              </w:rPr>
              <w:t xml:space="preserve">master in Open Data Management </w:t>
            </w:r>
            <w:r w:rsidR="00635CFD" w:rsidRPr="003E295D">
              <w:rPr>
                <w:rFonts w:ascii="Arial" w:eastAsia="Arial" w:hAnsi="Arial" w:cs="Arial"/>
                <w:bCs/>
                <w:color w:val="000000"/>
              </w:rPr>
              <w:t xml:space="preserve">thanks to </w:t>
            </w:r>
            <w:r w:rsidR="00680E40">
              <w:rPr>
                <w:rFonts w:ascii="Arial" w:eastAsia="Arial" w:hAnsi="Arial" w:cs="Arial"/>
                <w:bCs/>
                <w:color w:val="000000"/>
              </w:rPr>
              <w:t>the OD4Growth</w:t>
            </w:r>
            <w:r w:rsidR="00635CFD" w:rsidRPr="003E295D"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  <w:r w:rsidR="00680E40">
              <w:rPr>
                <w:rFonts w:ascii="Arial" w:eastAsia="Arial" w:hAnsi="Arial" w:cs="Arial"/>
                <w:bCs/>
                <w:color w:val="000000"/>
              </w:rPr>
              <w:t>learning action plan</w:t>
            </w:r>
            <w:r w:rsidR="00635CFD" w:rsidRPr="003E295D">
              <w:rPr>
                <w:rFonts w:ascii="Arial" w:eastAsia="Arial" w:hAnsi="Arial" w:cs="Arial"/>
                <w:bCs/>
                <w:color w:val="000000"/>
              </w:rPr>
              <w:t>.</w:t>
            </w:r>
            <w:r w:rsidR="00680E40" w:rsidRPr="003E295D"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</w:p>
          <w:p w14:paraId="18D9F47E" w14:textId="4DBD5357" w:rsidR="00635CFD" w:rsidRPr="003E295D" w:rsidRDefault="00680E40" w:rsidP="00680E40">
            <w:pPr>
              <w:jc w:val="center"/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</w:rPr>
              <w:t xml:space="preserve">Inspirational example: </w:t>
            </w:r>
            <w:r w:rsidRPr="003E295D">
              <w:rPr>
                <w:rFonts w:ascii="Arial" w:eastAsia="Arial" w:hAnsi="Arial" w:cs="Arial"/>
                <w:bCs/>
                <w:color w:val="000000"/>
              </w:rPr>
              <w:t xml:space="preserve">An in-depth exploration of local data and its monumental impact on </w:t>
            </w:r>
            <w:r>
              <w:rPr>
                <w:rFonts w:ascii="Arial" w:eastAsia="Arial" w:hAnsi="Arial" w:cs="Arial"/>
                <w:bCs/>
                <w:color w:val="000000"/>
              </w:rPr>
              <w:t>Attractivity</w:t>
            </w:r>
            <w:r w:rsidRPr="003E295D">
              <w:rPr>
                <w:rFonts w:ascii="Arial" w:eastAsia="Arial" w:hAnsi="Arial" w:cs="Arial"/>
                <w:bCs/>
                <w:color w:val="000000"/>
              </w:rPr>
              <w:t xml:space="preserve">. </w:t>
            </w:r>
          </w:p>
        </w:tc>
      </w:tr>
      <w:tr w:rsidR="008D3F89" w:rsidRPr="003E295D" w14:paraId="5E38EE6C" w14:textId="77777777" w:rsidTr="09097BB3">
        <w:trPr>
          <w:trHeight w:val="396"/>
        </w:trPr>
        <w:tc>
          <w:tcPr>
            <w:tcW w:w="3060" w:type="dxa"/>
          </w:tcPr>
          <w:p w14:paraId="1FFA6684" w14:textId="77777777" w:rsidR="008D3F89" w:rsidRPr="003E295D" w:rsidRDefault="008D3F89" w:rsidP="008D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3E295D">
              <w:rPr>
                <w:rFonts w:ascii="Arial" w:eastAsia="Arial" w:hAnsi="Arial" w:cs="Arial"/>
                <w:b/>
              </w:rPr>
              <w:t>Agenda</w:t>
            </w:r>
          </w:p>
        </w:tc>
        <w:tc>
          <w:tcPr>
            <w:tcW w:w="6240" w:type="dxa"/>
          </w:tcPr>
          <w:p w14:paraId="213749BB" w14:textId="6205974D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</w:rPr>
            </w:pPr>
            <w:proofErr w:type="spellStart"/>
            <w:r w:rsidRPr="00680E40">
              <w:rPr>
                <w:rFonts w:ascii="Arial" w:eastAsia="Arial" w:hAnsi="Arial" w:cs="Arial"/>
                <w:b/>
                <w:color w:val="000000"/>
              </w:rPr>
              <w:t>Programme</w:t>
            </w:r>
            <w:proofErr w:type="spellEnd"/>
            <w:r w:rsidRPr="00680E40">
              <w:rPr>
                <w:rFonts w:ascii="Arial" w:eastAsia="Arial" w:hAnsi="Arial" w:cs="Arial"/>
                <w:bCs/>
                <w:color w:val="000000"/>
              </w:rPr>
              <w:t>:</w:t>
            </w:r>
          </w:p>
          <w:p w14:paraId="61143C16" w14:textId="77777777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0E40">
              <w:rPr>
                <w:rFonts w:ascii="Arial" w:eastAsia="Arial" w:hAnsi="Arial" w:cs="Arial"/>
                <w:b/>
                <w:color w:val="000000"/>
              </w:rPr>
              <w:t>2.00 pm - 2.10 pm: Introduction</w:t>
            </w:r>
          </w:p>
          <w:p w14:paraId="6051F7D3" w14:textId="77777777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680E40">
              <w:rPr>
                <w:rFonts w:ascii="Arial" w:eastAsia="Arial" w:hAnsi="Arial" w:cs="Arial"/>
                <w:bCs/>
                <w:color w:val="000000"/>
              </w:rPr>
              <w:t>- Welcome of participants</w:t>
            </w:r>
          </w:p>
          <w:p w14:paraId="439D3FB4" w14:textId="77777777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680E40">
              <w:rPr>
                <w:rFonts w:ascii="Arial" w:eastAsia="Arial" w:hAnsi="Arial" w:cs="Arial"/>
                <w:bCs/>
                <w:color w:val="000000"/>
              </w:rPr>
              <w:t>- Presentation of the issues of the meeting</w:t>
            </w:r>
          </w:p>
          <w:p w14:paraId="02A1C55F" w14:textId="77777777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0E40">
              <w:rPr>
                <w:rFonts w:ascii="Arial" w:eastAsia="Arial" w:hAnsi="Arial" w:cs="Arial"/>
                <w:b/>
                <w:color w:val="000000"/>
              </w:rPr>
              <w:t xml:space="preserve">2.10pm - 3.00pm: Mid-project update on the OD4Growth </w:t>
            </w:r>
            <w:proofErr w:type="spellStart"/>
            <w:r w:rsidRPr="00680E40">
              <w:rPr>
                <w:rFonts w:ascii="Arial" w:eastAsia="Arial" w:hAnsi="Arial" w:cs="Arial"/>
                <w:b/>
                <w:color w:val="000000"/>
              </w:rPr>
              <w:t>programme</w:t>
            </w:r>
            <w:proofErr w:type="spellEnd"/>
          </w:p>
          <w:p w14:paraId="131D6CFC" w14:textId="77777777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680E40">
              <w:rPr>
                <w:rFonts w:ascii="Arial" w:eastAsia="Arial" w:hAnsi="Arial" w:cs="Arial"/>
                <w:bCs/>
                <w:color w:val="000000"/>
              </w:rPr>
              <w:t>- News on open data in France and Europe</w:t>
            </w:r>
          </w:p>
          <w:p w14:paraId="6AEABE1D" w14:textId="77777777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680E40">
              <w:rPr>
                <w:rFonts w:ascii="Arial" w:eastAsia="Arial" w:hAnsi="Arial" w:cs="Arial"/>
                <w:bCs/>
                <w:color w:val="000000"/>
              </w:rPr>
              <w:t>- Sharing the results of past actions</w:t>
            </w:r>
          </w:p>
          <w:p w14:paraId="4A8C42B7" w14:textId="77777777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680E40">
              <w:rPr>
                <w:rFonts w:ascii="Arial" w:eastAsia="Arial" w:hAnsi="Arial" w:cs="Arial"/>
                <w:bCs/>
                <w:color w:val="000000"/>
              </w:rPr>
              <w:t xml:space="preserve">- Presentation of future actions in the OD4Growth </w:t>
            </w:r>
            <w:proofErr w:type="spellStart"/>
            <w:r w:rsidRPr="00680E40">
              <w:rPr>
                <w:rFonts w:ascii="Arial" w:eastAsia="Arial" w:hAnsi="Arial" w:cs="Arial"/>
                <w:bCs/>
                <w:color w:val="000000"/>
              </w:rPr>
              <w:t>programme</w:t>
            </w:r>
            <w:proofErr w:type="spellEnd"/>
          </w:p>
          <w:p w14:paraId="01E83AC7" w14:textId="77777777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680E40">
              <w:rPr>
                <w:rFonts w:ascii="Arial" w:eastAsia="Arial" w:hAnsi="Arial" w:cs="Arial"/>
                <w:bCs/>
                <w:color w:val="000000"/>
              </w:rPr>
              <w:t>- Discussions with participants to identify themes for future communication events and joint workshops</w:t>
            </w:r>
          </w:p>
          <w:p w14:paraId="4523A508" w14:textId="77777777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0E40">
              <w:rPr>
                <w:rFonts w:ascii="Arial" w:eastAsia="Arial" w:hAnsi="Arial" w:cs="Arial"/>
                <w:b/>
                <w:color w:val="000000"/>
              </w:rPr>
              <w:t>3.00 pm - 3.10 pm: Break</w:t>
            </w:r>
          </w:p>
          <w:p w14:paraId="1D0606A3" w14:textId="5BF96880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0E40">
              <w:rPr>
                <w:rFonts w:ascii="Arial" w:eastAsia="Arial" w:hAnsi="Arial" w:cs="Arial"/>
                <w:b/>
                <w:color w:val="000000"/>
              </w:rPr>
              <w:t>3.10pm - 3.40pm: Presentation by an expert</w:t>
            </w:r>
          </w:p>
          <w:p w14:paraId="0B395E47" w14:textId="195284D6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680E40">
              <w:rPr>
                <w:rFonts w:ascii="Arial" w:eastAsia="Arial" w:hAnsi="Arial" w:cs="Arial"/>
                <w:bCs/>
                <w:color w:val="000000"/>
              </w:rPr>
              <w:t>- Attractiveness and mapping of open data - What tools and opportunities for</w:t>
            </w:r>
            <w:r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  <w:r w:rsidRPr="00680E40">
              <w:rPr>
                <w:rFonts w:ascii="Arial" w:eastAsia="Arial" w:hAnsi="Arial" w:cs="Arial"/>
                <w:bCs/>
                <w:color w:val="000000"/>
              </w:rPr>
              <w:t>development?</w:t>
            </w:r>
          </w:p>
          <w:p w14:paraId="32E29313" w14:textId="77777777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0E40">
              <w:rPr>
                <w:rFonts w:ascii="Arial" w:eastAsia="Arial" w:hAnsi="Arial" w:cs="Arial"/>
                <w:b/>
                <w:color w:val="000000"/>
              </w:rPr>
              <w:t>3.40pm - 4.00pm: Stakeholders meeting no. 3</w:t>
            </w:r>
          </w:p>
          <w:p w14:paraId="39310C1B" w14:textId="77777777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680E40">
              <w:rPr>
                <w:rFonts w:ascii="Arial" w:eastAsia="Arial" w:hAnsi="Arial" w:cs="Arial"/>
                <w:bCs/>
                <w:color w:val="000000"/>
              </w:rPr>
              <w:t>- Presentation of the results of the diagnosis of Open Data management capabilities (sharing of findings and needs)</w:t>
            </w:r>
          </w:p>
          <w:p w14:paraId="29AA373C" w14:textId="77777777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680E40">
              <w:rPr>
                <w:rFonts w:ascii="Arial" w:eastAsia="Arial" w:hAnsi="Arial" w:cs="Arial"/>
                <w:bCs/>
                <w:color w:val="000000"/>
              </w:rPr>
              <w:t>- Introduction to some European best practices / Proposal for thematic working groups</w:t>
            </w:r>
          </w:p>
          <w:p w14:paraId="0215C0F5" w14:textId="77777777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680E40">
              <w:rPr>
                <w:rFonts w:ascii="Arial" w:eastAsia="Arial" w:hAnsi="Arial" w:cs="Arial"/>
                <w:bCs/>
                <w:color w:val="000000"/>
              </w:rPr>
              <w:t>- Presentation of the support actions planned to assist stakeholders in their Open Data approach</w:t>
            </w:r>
          </w:p>
          <w:p w14:paraId="17982769" w14:textId="77777777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680E40">
              <w:rPr>
                <w:rFonts w:ascii="Arial" w:eastAsia="Arial" w:hAnsi="Arial" w:cs="Arial"/>
                <w:bCs/>
                <w:color w:val="000000"/>
              </w:rPr>
              <w:t>- Discovery of the self-training platform available to participants</w:t>
            </w:r>
          </w:p>
          <w:p w14:paraId="432CA7A9" w14:textId="77777777" w:rsidR="00680E40" w:rsidRPr="00680E40" w:rsidRDefault="00680E40" w:rsidP="00680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0E40">
              <w:rPr>
                <w:rFonts w:ascii="Arial" w:eastAsia="Arial" w:hAnsi="Arial" w:cs="Arial"/>
                <w:b/>
                <w:color w:val="000000"/>
              </w:rPr>
              <w:t>16:00: Closing of the event</w:t>
            </w:r>
          </w:p>
          <w:p w14:paraId="643B9E68" w14:textId="3F482ADB" w:rsidR="008D3F89" w:rsidRPr="003E295D" w:rsidRDefault="008D3F89" w:rsidP="004C3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</w:rPr>
            </w:pPr>
          </w:p>
        </w:tc>
      </w:tr>
      <w:tr w:rsidR="008D3F89" w:rsidRPr="003E295D" w14:paraId="5DE652D2" w14:textId="77777777" w:rsidTr="09097BB3">
        <w:trPr>
          <w:trHeight w:val="396"/>
        </w:trPr>
        <w:tc>
          <w:tcPr>
            <w:tcW w:w="3060" w:type="dxa"/>
          </w:tcPr>
          <w:p w14:paraId="491F7BA0" w14:textId="77777777" w:rsidR="008D3F89" w:rsidRPr="003E295D" w:rsidRDefault="008D3F89" w:rsidP="008D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3E295D">
              <w:rPr>
                <w:rFonts w:ascii="Arial" w:eastAsia="Arial" w:hAnsi="Arial" w:cs="Arial"/>
                <w:b/>
              </w:rPr>
              <w:t>Participants</w:t>
            </w:r>
          </w:p>
        </w:tc>
        <w:tc>
          <w:tcPr>
            <w:tcW w:w="6240" w:type="dxa"/>
          </w:tcPr>
          <w:p w14:paraId="71D5A41F" w14:textId="77777777" w:rsidR="004C3215" w:rsidRDefault="00680E40" w:rsidP="004C3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lang w:val="en-GB"/>
              </w:rPr>
            </w:pPr>
            <w:r w:rsidRPr="00680E40">
              <w:rPr>
                <w:rFonts w:ascii="Arial" w:eastAsia="Arial" w:hAnsi="Arial" w:cs="Arial"/>
                <w:b/>
                <w:color w:val="000000"/>
                <w:lang w:val="en-GB"/>
              </w:rPr>
              <w:t>Stakeholders and other local public policy providers will be invited.</w:t>
            </w:r>
          </w:p>
          <w:p w14:paraId="2C0638DE" w14:textId="77777777" w:rsidR="0069255B" w:rsidRPr="00764CBD" w:rsidRDefault="0069255B" w:rsidP="00692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firstLine="60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fr-FR"/>
              </w:rPr>
            </w:pPr>
          </w:p>
          <w:p w14:paraId="05C05D04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ZENOU Barbara : barbara.zenou@strasbourg.eu</w:t>
            </w:r>
          </w:p>
          <w:p w14:paraId="3FBD170E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C Benjamin</w:t>
            </w:r>
          </w:p>
          <w:p w14:paraId="542A3B31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CAVF- BUTTAZZI</w:t>
            </w:r>
          </w:p>
          <w:p w14:paraId="732DAF19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DE CADENET Pierre : p.decadenet@adeus.org</w:t>
            </w:r>
          </w:p>
          <w:p w14:paraId="3AA34C4A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DUYME Isabelle : isabelle.duyme@grandreims.fr</w:t>
            </w:r>
          </w:p>
          <w:p w14:paraId="25B2969D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MALLERET Fabien : fmalleret@bassinpompey.fr</w:t>
            </w:r>
          </w:p>
          <w:p w14:paraId="4F48D5CF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FASSEY Nicolas : nfassey@mairie-saintdizier.fr</w:t>
            </w:r>
          </w:p>
          <w:p w14:paraId="383F38B2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GUEDDOUM Noureddine : n.gueddoum@chalons-agglo.fr</w:t>
            </w:r>
          </w:p>
          <w:p w14:paraId="6C6EDDFA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 xml:space="preserve">GUELLAFF </w:t>
            </w:r>
            <w:proofErr w:type="spellStart"/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kevin</w:t>
            </w:r>
            <w:proofErr w:type="spellEnd"/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 xml:space="preserve"> : kevin.guellaff@epinal.fr</w:t>
            </w:r>
          </w:p>
          <w:p w14:paraId="7446AD70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JACQUES Johann</w:t>
            </w:r>
          </w:p>
          <w:p w14:paraId="56789800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DECOLLOGNE Julien : jdecollogne@bassinpompey.fr</w:t>
            </w:r>
          </w:p>
          <w:p w14:paraId="6B6C0AA5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MUCKENSTURM Pierre : pierre.muckensturm@grandreims.fr</w:t>
            </w:r>
          </w:p>
          <w:p w14:paraId="2AE14332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PEIFFERT Maxime : maxime.peiffert@agglo-thionville.fr</w:t>
            </w:r>
          </w:p>
          <w:p w14:paraId="1EDB9455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TIERCELIN Steve : steve.tiercelin@agglo-valdefensch.fr</w:t>
            </w:r>
          </w:p>
          <w:p w14:paraId="68D63913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THEVENIN Valérie : valerie.thevenin@troyes-cm.fr</w:t>
            </w:r>
          </w:p>
          <w:p w14:paraId="7D587094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THOMAS Rémi : remi.thomas@epinal.fr</w:t>
            </w:r>
          </w:p>
          <w:p w14:paraId="44E3E66F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Troyes Champagne Métropole</w:t>
            </w:r>
          </w:p>
          <w:p w14:paraId="760C1626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 xml:space="preserve">LALLEMAND Benjamin : </w:t>
            </w:r>
            <w:proofErr w:type="spellStart"/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b.lallemand@grandenov.plus</w:t>
            </w:r>
            <w:proofErr w:type="spellEnd"/>
          </w:p>
          <w:p w14:paraId="48BAAA3D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 xml:space="preserve">SOVIGNET Audrey : </w:t>
            </w:r>
            <w:proofErr w:type="spellStart"/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a.sovignet@grandenov.plus</w:t>
            </w:r>
            <w:proofErr w:type="spellEnd"/>
          </w:p>
          <w:p w14:paraId="3C21B882" w14:textId="77777777" w:rsidR="0069255B" w:rsidRPr="00764CBD" w:rsidRDefault="0069255B" w:rsidP="0069255B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764CBD">
              <w:rPr>
                <w:rFonts w:ascii="Arial" w:eastAsia="Arial" w:hAnsi="Arial" w:cs="Arial"/>
                <w:bCs/>
                <w:color w:val="000000"/>
                <w:sz w:val="20"/>
                <w:szCs w:val="20"/>
                <w:lang w:val="fr-FR"/>
              </w:rPr>
              <w:t>RAKOTOVAO Prosper : prosper.rakotovao@agglo-epinal.fr</w:t>
            </w:r>
          </w:p>
          <w:p w14:paraId="57D69386" w14:textId="6D09A91E" w:rsidR="0069255B" w:rsidRPr="003E295D" w:rsidRDefault="0069255B" w:rsidP="004C3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lang w:val="en-GB"/>
              </w:rPr>
            </w:pPr>
          </w:p>
        </w:tc>
      </w:tr>
      <w:tr w:rsidR="008D3F89" w:rsidRPr="003E295D" w14:paraId="606087E6" w14:textId="77777777" w:rsidTr="09097BB3">
        <w:trPr>
          <w:trHeight w:val="396"/>
        </w:trPr>
        <w:tc>
          <w:tcPr>
            <w:tcW w:w="3060" w:type="dxa"/>
          </w:tcPr>
          <w:p w14:paraId="680425A4" w14:textId="77777777" w:rsidR="008D3F89" w:rsidRPr="003E295D" w:rsidRDefault="008D3F89" w:rsidP="008D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3E295D">
              <w:rPr>
                <w:rFonts w:ascii="Arial" w:eastAsia="Arial" w:hAnsi="Arial" w:cs="Arial"/>
                <w:b/>
              </w:rPr>
              <w:t>Links to further Information</w:t>
            </w:r>
          </w:p>
        </w:tc>
        <w:tc>
          <w:tcPr>
            <w:tcW w:w="6240" w:type="dxa"/>
          </w:tcPr>
          <w:p w14:paraId="0224FF3D" w14:textId="26A9D604" w:rsidR="008D3F89" w:rsidRPr="003E295D" w:rsidRDefault="008D3F89" w:rsidP="008D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8D3F89" w:rsidRPr="003E295D" w14:paraId="61F8C763" w14:textId="77777777" w:rsidTr="09097BB3">
        <w:trPr>
          <w:trHeight w:val="396"/>
        </w:trPr>
        <w:tc>
          <w:tcPr>
            <w:tcW w:w="9300" w:type="dxa"/>
            <w:gridSpan w:val="2"/>
          </w:tcPr>
          <w:p w14:paraId="724A59FF" w14:textId="77777777" w:rsidR="008D3F89" w:rsidRPr="003E295D" w:rsidRDefault="008D3F89" w:rsidP="008D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</w:p>
          <w:p w14:paraId="296B7B82" w14:textId="77777777" w:rsidR="008D3F89" w:rsidRPr="003E295D" w:rsidRDefault="008D3F89" w:rsidP="008D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  <w:r w:rsidRPr="003E295D">
              <w:rPr>
                <w:rFonts w:ascii="Arial" w:eastAsia="Arial" w:hAnsi="Arial" w:cs="Arial"/>
                <w:b/>
              </w:rPr>
              <w:t>Summary of the meeting</w:t>
            </w:r>
          </w:p>
          <w:p w14:paraId="1B6DE50C" w14:textId="77777777" w:rsidR="008D3F89" w:rsidRPr="003E295D" w:rsidRDefault="008D3F89" w:rsidP="008D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D3F89" w:rsidRPr="003E295D" w14:paraId="2319E3FD" w14:textId="77777777" w:rsidTr="09097BB3">
        <w:trPr>
          <w:trHeight w:val="2685"/>
        </w:trPr>
        <w:tc>
          <w:tcPr>
            <w:tcW w:w="9300" w:type="dxa"/>
            <w:gridSpan w:val="2"/>
          </w:tcPr>
          <w:p w14:paraId="36B908C9" w14:textId="77777777" w:rsidR="00680E40" w:rsidRDefault="0069255B" w:rsidP="00A47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  <w:lang w:val="fr-FR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79AE2FF5" wp14:editId="2A72D226">
                  <wp:extent cx="5422900" cy="2830195"/>
                  <wp:effectExtent l="0" t="0" r="6350" b="8255"/>
                  <wp:docPr id="855916619" name="Image 3" descr="Une image contenant texte, Page web, Site web, logic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916619" name="Image 3" descr="Une image contenant texte, Page web, Site web, logiciel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0" cy="283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381B1312" wp14:editId="01B75902">
                  <wp:extent cx="5422900" cy="2707005"/>
                  <wp:effectExtent l="0" t="0" r="6350" b="0"/>
                  <wp:docPr id="1737817178" name="Image 4" descr="Une image contenant texte, capture d’écran, Visage humain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817178" name="Image 4" descr="Une image contenant texte, capture d’écran, Visage humain, personne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0" cy="270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2C43E" w14:textId="77777777" w:rsidR="00E2024E" w:rsidRPr="00E2024E" w:rsidRDefault="00E2024E" w:rsidP="00E2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  <w:lang w:val="fr-FR"/>
              </w:rPr>
            </w:pPr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This meeting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provided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our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18 participants,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representing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municipalities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,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cities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, and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departments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,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with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the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opportunity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to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realize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that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they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share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common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challenges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related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to data management. The exchange of best practices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among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them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proved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to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be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relevant and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generated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significant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interest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.</w:t>
            </w:r>
          </w:p>
          <w:p w14:paraId="559F3F69" w14:textId="77777777" w:rsidR="00E2024E" w:rsidRPr="00E2024E" w:rsidRDefault="00E2024E" w:rsidP="00E2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  <w:lang w:val="fr-FR"/>
              </w:rPr>
            </w:pP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Furthermore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,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this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event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facilitated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an initial contact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with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Johann Jacques, Project Manager of "Foncier Nouvelle Génération" at Grand E-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Nov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+, and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allowed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participants to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discover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the national initiative for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creating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a land use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database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. This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encounter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promises to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enhance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the perspectives for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managing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and </w:t>
            </w:r>
            <w:proofErr w:type="spellStart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>optimizing</w:t>
            </w:r>
            <w:proofErr w:type="spellEnd"/>
            <w:r w:rsidRPr="00E2024E">
              <w:rPr>
                <w:rFonts w:ascii="Arial" w:eastAsia="Arial" w:hAnsi="Arial" w:cs="Arial"/>
                <w:bCs/>
                <w:color w:val="000000"/>
                <w:lang w:val="fr-FR"/>
              </w:rPr>
              <w:t xml:space="preserve"> territorial data for all participants.</w:t>
            </w:r>
          </w:p>
          <w:p w14:paraId="20060C7D" w14:textId="7B0E9670" w:rsidR="00E2024E" w:rsidRPr="003915B5" w:rsidRDefault="00E2024E" w:rsidP="00A47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  <w:lang w:val="fr-FR"/>
              </w:rPr>
            </w:pPr>
          </w:p>
        </w:tc>
      </w:tr>
      <w:tr w:rsidR="008D3F89" w:rsidRPr="003E295D" w14:paraId="5A257DF6" w14:textId="77777777" w:rsidTr="09097BB3">
        <w:trPr>
          <w:trHeight w:val="396"/>
        </w:trPr>
        <w:tc>
          <w:tcPr>
            <w:tcW w:w="3060" w:type="dxa"/>
          </w:tcPr>
          <w:p w14:paraId="334C2CD0" w14:textId="77777777" w:rsidR="008D3F89" w:rsidRPr="003E295D" w:rsidRDefault="008D3F89" w:rsidP="008D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3E295D">
              <w:rPr>
                <w:rFonts w:ascii="Arial" w:eastAsia="Arial" w:hAnsi="Arial" w:cs="Arial"/>
                <w:b/>
              </w:rPr>
              <w:t>Follow-up meeting</w:t>
            </w:r>
          </w:p>
        </w:tc>
        <w:tc>
          <w:tcPr>
            <w:tcW w:w="6240" w:type="dxa"/>
          </w:tcPr>
          <w:p w14:paraId="0C60017B" w14:textId="01584922" w:rsidR="008D3F89" w:rsidRPr="007D7B8F" w:rsidRDefault="007D55ED" w:rsidP="008D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54C0B41E">
              <w:rPr>
                <w:rFonts w:ascii="Arial" w:eastAsia="Arial" w:hAnsi="Arial" w:cs="Arial"/>
                <w:color w:val="000000" w:themeColor="text1"/>
              </w:rPr>
              <w:t>Individual follow-up upon request</w:t>
            </w:r>
            <w:r w:rsidR="3AC97D92" w:rsidRPr="54C0B41E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r w:rsidR="3AC97D92" w:rsidRPr="18797655">
              <w:rPr>
                <w:rFonts w:ascii="Arial" w:eastAsia="Arial" w:hAnsi="Arial" w:cs="Arial"/>
                <w:color w:val="000000" w:themeColor="text1"/>
              </w:rPr>
              <w:t xml:space="preserve">+ Stakeholders </w:t>
            </w:r>
            <w:r w:rsidR="3AC97D92" w:rsidRPr="09097BB3">
              <w:rPr>
                <w:rFonts w:ascii="Arial" w:eastAsia="Arial" w:hAnsi="Arial" w:cs="Arial"/>
                <w:color w:val="000000" w:themeColor="text1"/>
              </w:rPr>
              <w:t>n°4</w:t>
            </w:r>
          </w:p>
        </w:tc>
      </w:tr>
      <w:tr w:rsidR="008D3F89" w:rsidRPr="003E295D" w14:paraId="6A46BC3B" w14:textId="77777777" w:rsidTr="09097BB3">
        <w:trPr>
          <w:trHeight w:val="396"/>
        </w:trPr>
        <w:tc>
          <w:tcPr>
            <w:tcW w:w="3060" w:type="dxa"/>
          </w:tcPr>
          <w:p w14:paraId="6B5E1BA2" w14:textId="77777777" w:rsidR="008D3F89" w:rsidRPr="003E295D" w:rsidRDefault="008D3F89" w:rsidP="008D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3E295D">
              <w:rPr>
                <w:rFonts w:ascii="Arial" w:eastAsia="Arial" w:hAnsi="Arial" w:cs="Arial"/>
                <w:b/>
              </w:rPr>
              <w:t>Resources</w:t>
            </w:r>
          </w:p>
        </w:tc>
        <w:tc>
          <w:tcPr>
            <w:tcW w:w="6240" w:type="dxa"/>
          </w:tcPr>
          <w:p w14:paraId="14570AD1" w14:textId="389FB593" w:rsidR="008D3F89" w:rsidRPr="003E295D" w:rsidRDefault="008D3F89" w:rsidP="008D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color w:val="000000"/>
              </w:rPr>
            </w:pPr>
          </w:p>
        </w:tc>
      </w:tr>
      <w:tr w:rsidR="008D3F89" w:rsidRPr="003E295D" w14:paraId="7F1B10FA" w14:textId="77777777" w:rsidTr="09097BB3">
        <w:trPr>
          <w:trHeight w:val="396"/>
        </w:trPr>
        <w:tc>
          <w:tcPr>
            <w:tcW w:w="3060" w:type="dxa"/>
          </w:tcPr>
          <w:p w14:paraId="36B00823" w14:textId="77777777" w:rsidR="008D3F89" w:rsidRPr="003E295D" w:rsidRDefault="008D3F89" w:rsidP="008D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3E295D">
              <w:rPr>
                <w:rFonts w:ascii="Arial" w:eastAsia="Arial" w:hAnsi="Arial" w:cs="Arial"/>
                <w:b/>
              </w:rPr>
              <w:t>Other personal remarks</w:t>
            </w:r>
          </w:p>
        </w:tc>
        <w:tc>
          <w:tcPr>
            <w:tcW w:w="6240" w:type="dxa"/>
          </w:tcPr>
          <w:p w14:paraId="1A35055A" w14:textId="713FD372" w:rsidR="008D3F89" w:rsidRPr="003E295D" w:rsidRDefault="008D3F89" w:rsidP="008D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31C33B6D" w14:textId="77777777" w:rsidR="001B1EA9" w:rsidRPr="00C07C9F" w:rsidRDefault="001B1EA9" w:rsidP="00C07C9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color w:val="FF0000"/>
          <w:sz w:val="17"/>
          <w:szCs w:val="17"/>
        </w:rPr>
      </w:pPr>
    </w:p>
    <w:sectPr w:rsidR="001B1EA9" w:rsidRPr="00C07C9F">
      <w:headerReference w:type="default" r:id="rId10"/>
      <w:footerReference w:type="default" r:id="rId11"/>
      <w:pgSz w:w="11900" w:h="16850"/>
      <w:pgMar w:top="1880" w:right="1680" w:bottom="1920" w:left="1680" w:header="618" w:footer="17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D12BBE" w14:textId="77777777" w:rsidR="00BC226E" w:rsidRDefault="00BC226E">
      <w:r>
        <w:separator/>
      </w:r>
    </w:p>
  </w:endnote>
  <w:endnote w:type="continuationSeparator" w:id="0">
    <w:p w14:paraId="45CC00C9" w14:textId="77777777" w:rsidR="00BC226E" w:rsidRDefault="00BC226E">
      <w:r>
        <w:continuationSeparator/>
      </w:r>
    </w:p>
  </w:endnote>
  <w:endnote w:type="continuationNotice" w:id="1">
    <w:p w14:paraId="088BA0C5" w14:textId="77777777" w:rsidR="00017BCD" w:rsidRDefault="00017B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DE22DB59-EAB0-4435-803F-852F24BAE5D1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" w:fontKey="{D7DB1CEB-D689-4967-8EF8-A01F9E745979}"/>
    <w:embedBold r:id="rId3" w:fontKey="{6425B560-60DE-4C17-9395-2641142811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FC53507-4A8B-408F-B0BD-31632430ED41}"/>
    <w:embedBold r:id="rId5" w:fontKey="{9F531F4F-3FE9-4C27-A71F-729CA4BF15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2BB9719-BCB1-4255-83E2-D24854FBD360}"/>
    <w:embedItalic r:id="rId7" w:fontKey="{849EDD31-3D56-4D0A-A6C3-C23224D002B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E14231A-BDEB-4DBF-829C-577C8B036D45}"/>
    <w:embedBold r:id="rId9" w:fontKey="{14F3AF97-AFA3-4BFF-A3B5-362731D531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742DFE9-593C-4CEF-93A7-341AAF11CB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C9728B6-572C-4A44-9CE1-DB51779EC9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F93F3" w14:textId="77777777" w:rsidR="001B1EA9" w:rsidRDefault="00A526A3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Lucida Sans" w:eastAsia="Lucida Sans" w:hAnsi="Lucida Sans" w:cs="Lucida Sans"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1" behindDoc="1" locked="0" layoutInCell="1" hidden="0" allowOverlap="1" wp14:anchorId="5CCEDAF7" wp14:editId="06B30C94">
          <wp:simplePos x="0" y="0"/>
          <wp:positionH relativeFrom="column">
            <wp:posOffset>-302813</wp:posOffset>
          </wp:positionH>
          <wp:positionV relativeFrom="paragraph">
            <wp:posOffset>563197</wp:posOffset>
          </wp:positionV>
          <wp:extent cx="5991570" cy="50309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1570" cy="50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hidden="0" allowOverlap="1" wp14:anchorId="1DF62AE3" wp14:editId="07D804E2">
              <wp:simplePos x="0" y="0"/>
              <wp:positionH relativeFrom="column">
                <wp:posOffset>-317499</wp:posOffset>
              </wp:positionH>
              <wp:positionV relativeFrom="paragraph">
                <wp:posOffset>9398000</wp:posOffset>
              </wp:positionV>
              <wp:extent cx="876935" cy="4953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12295" y="3537113"/>
                        <a:ext cx="86741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D222E9" w14:textId="77777777" w:rsidR="001B1EA9" w:rsidRDefault="00A526A3">
                          <w:pPr>
                            <w:spacing w:before="40" w:line="207" w:lineRule="auto"/>
                            <w:ind w:left="20"/>
                            <w:textDirection w:val="btLr"/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000000"/>
                              <w:sz w:val="18"/>
                            </w:rPr>
                            <w:t>Company name Address</w:t>
                          </w:r>
                        </w:p>
                        <w:p w14:paraId="03922754" w14:textId="77777777" w:rsidR="001B1EA9" w:rsidRDefault="00A526A3">
                          <w:pPr>
                            <w:spacing w:line="243" w:lineRule="auto"/>
                            <w:ind w:left="20"/>
                            <w:textDirection w:val="btLr"/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000000"/>
                              <w:sz w:val="18"/>
                            </w:rPr>
                            <w:t>Adress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F62AE3" id="Rectangle 6" o:spid="_x0000_s1026" style="position:absolute;margin-left:-25pt;margin-top:740pt;width:69.05pt;height:39pt;z-index:-2516582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" filled="f" stroked="f">
              <v:textbox inset="0,0,0,0">
                <w:txbxContent>
                  <w:p w14:paraId="67D222E9" w14:textId="77777777" w:rsidR="001B1EA9" w:rsidRDefault="00A526A3">
                    <w:pPr>
                      <w:spacing w:before="40" w:line="207" w:lineRule="auto"/>
                      <w:ind w:left="20"/>
                      <w:textDirection w:val="btLr"/>
                    </w:pPr>
                    <w:r>
                      <w:rPr>
                        <w:rFonts w:ascii="Lucida Sans" w:eastAsia="Lucida Sans" w:hAnsi="Lucida Sans" w:cs="Lucida Sans"/>
                        <w:color w:val="000000"/>
                        <w:sz w:val="18"/>
                      </w:rPr>
                      <w:t>Company name Address</w:t>
                    </w:r>
                  </w:p>
                  <w:p w14:paraId="03922754" w14:textId="77777777" w:rsidR="001B1EA9" w:rsidRDefault="00A526A3">
                    <w:pPr>
                      <w:spacing w:line="243" w:lineRule="auto"/>
                      <w:ind w:left="20"/>
                      <w:textDirection w:val="btLr"/>
                    </w:pPr>
                    <w:r>
                      <w:rPr>
                        <w:rFonts w:ascii="Lucida Sans" w:eastAsia="Lucida Sans" w:hAnsi="Lucida Sans" w:cs="Lucida Sans"/>
                        <w:color w:val="000000"/>
                        <w:sz w:val="18"/>
                      </w:rPr>
                      <w:t>Adress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hidden="0" allowOverlap="1" wp14:anchorId="05401158" wp14:editId="05E61C23">
              <wp:simplePos x="0" y="0"/>
              <wp:positionH relativeFrom="column">
                <wp:posOffset>952500</wp:posOffset>
              </wp:positionH>
              <wp:positionV relativeFrom="paragraph">
                <wp:posOffset>9398000</wp:posOffset>
              </wp:positionV>
              <wp:extent cx="1502410" cy="4953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99558" y="3537113"/>
                        <a:ext cx="1492885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08D756" w14:textId="77777777" w:rsidR="001B1EA9" w:rsidRDefault="00A526A3">
                          <w:pPr>
                            <w:spacing w:before="15" w:line="258" w:lineRule="auto"/>
                            <w:ind w:left="20"/>
                            <w:textDirection w:val="btLr"/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000000"/>
                              <w:sz w:val="18"/>
                            </w:rPr>
                            <w:t>Tel :</w:t>
                          </w:r>
                        </w:p>
                        <w:p w14:paraId="0539ABF4" w14:textId="77777777" w:rsidR="001B1EA9" w:rsidRDefault="00A526A3">
                          <w:pPr>
                            <w:spacing w:line="247" w:lineRule="auto"/>
                            <w:ind w:left="20"/>
                            <w:textDirection w:val="btLr"/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000000"/>
                              <w:sz w:val="18"/>
                            </w:rPr>
                            <w:t>Fax:</w:t>
                          </w:r>
                        </w:p>
                        <w:p w14:paraId="10865B7B" w14:textId="77777777" w:rsidR="001B1EA9" w:rsidRDefault="00A526A3">
                          <w:pPr>
                            <w:spacing w:line="207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  <w:sz w:val="18"/>
                            </w:rPr>
                            <w:t>www.interregeurope.com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401158" id="Rectangle 5" o:spid="_x0000_s1027" style="position:absolute;margin-left:75pt;margin-top:740pt;width:118.3pt;height:39pt;z-index:-2516582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" filled="f" stroked="f">
              <v:textbox inset="0,0,0,0">
                <w:txbxContent>
                  <w:p w14:paraId="0308D756" w14:textId="77777777" w:rsidR="001B1EA9" w:rsidRDefault="00A526A3">
                    <w:pPr>
                      <w:spacing w:before="15" w:line="258" w:lineRule="auto"/>
                      <w:ind w:left="20"/>
                      <w:textDirection w:val="btLr"/>
                    </w:pPr>
                    <w:r>
                      <w:rPr>
                        <w:rFonts w:ascii="Lucida Sans" w:eastAsia="Lucida Sans" w:hAnsi="Lucida Sans" w:cs="Lucida Sans"/>
                        <w:color w:val="000000"/>
                        <w:sz w:val="18"/>
                      </w:rPr>
                      <w:t>Tel :</w:t>
                    </w:r>
                  </w:p>
                  <w:p w14:paraId="0539ABF4" w14:textId="77777777" w:rsidR="001B1EA9" w:rsidRDefault="00A526A3">
                    <w:pPr>
                      <w:spacing w:line="247" w:lineRule="auto"/>
                      <w:ind w:left="20"/>
                      <w:textDirection w:val="btLr"/>
                    </w:pPr>
                    <w:r>
                      <w:rPr>
                        <w:rFonts w:ascii="Lucida Sans" w:eastAsia="Lucida Sans" w:hAnsi="Lucida Sans" w:cs="Lucida Sans"/>
                        <w:color w:val="000000"/>
                        <w:sz w:val="18"/>
                      </w:rPr>
                      <w:t>Fax:</w:t>
                    </w:r>
                  </w:p>
                  <w:p w14:paraId="10865B7B" w14:textId="77777777" w:rsidR="001B1EA9" w:rsidRDefault="00A526A3">
                    <w:pPr>
                      <w:spacing w:line="207" w:lineRule="auto"/>
                      <w:ind w:left="20" w:firstLine="20"/>
                      <w:textDirection w:val="btLr"/>
                    </w:pPr>
                    <w:r>
                      <w:rPr>
                        <w:rFonts w:ascii="Tahoma" w:eastAsia="Tahoma" w:hAnsi="Tahoma" w:cs="Tahoma"/>
                        <w:b/>
                        <w:color w:val="000000"/>
                        <w:sz w:val="18"/>
                      </w:rPr>
                      <w:t>www.interregeurope.com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C4682C" w14:textId="77777777" w:rsidR="00BC226E" w:rsidRDefault="00BC226E">
      <w:r>
        <w:separator/>
      </w:r>
    </w:p>
  </w:footnote>
  <w:footnote w:type="continuationSeparator" w:id="0">
    <w:p w14:paraId="6BD869AA" w14:textId="77777777" w:rsidR="00BC226E" w:rsidRDefault="00BC226E">
      <w:r>
        <w:continuationSeparator/>
      </w:r>
    </w:p>
  </w:footnote>
  <w:footnote w:type="continuationNotice" w:id="1">
    <w:p w14:paraId="6413DD19" w14:textId="77777777" w:rsidR="00017BCD" w:rsidRDefault="00017B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F2591" w14:textId="77777777" w:rsidR="001B1EA9" w:rsidRDefault="00A526A3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Lucida Sans" w:eastAsia="Lucida Sans" w:hAnsi="Lucida Sans" w:cs="Lucida Sans"/>
        <w:color w:val="000000"/>
        <w:sz w:val="20"/>
        <w:szCs w:val="20"/>
      </w:rPr>
    </w:pPr>
    <w:r>
      <w:rPr>
        <w:rFonts w:ascii="Lucida Sans" w:eastAsia="Lucida Sans" w:hAnsi="Lucida Sans" w:cs="Lucida Sans"/>
        <w:noProof/>
        <w:color w:val="000000"/>
        <w:sz w:val="18"/>
        <w:szCs w:val="18"/>
      </w:rPr>
      <w:drawing>
        <wp:anchor distT="0" distB="0" distL="0" distR="0" simplePos="0" relativeHeight="251658240" behindDoc="1" locked="0" layoutInCell="1" hidden="0" allowOverlap="1" wp14:anchorId="505AA8FC" wp14:editId="4111A40A">
          <wp:simplePos x="0" y="0"/>
          <wp:positionH relativeFrom="page">
            <wp:posOffset>766156</wp:posOffset>
          </wp:positionH>
          <wp:positionV relativeFrom="page">
            <wp:posOffset>392554</wp:posOffset>
          </wp:positionV>
          <wp:extent cx="2750413" cy="808945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0413" cy="808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00818"/>
    <w:multiLevelType w:val="hybridMultilevel"/>
    <w:tmpl w:val="7A20B498"/>
    <w:lvl w:ilvl="0" w:tplc="5EDEF65A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0329D"/>
    <w:multiLevelType w:val="multilevel"/>
    <w:tmpl w:val="C068EB5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852E58"/>
    <w:multiLevelType w:val="multilevel"/>
    <w:tmpl w:val="63784B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90400D"/>
    <w:multiLevelType w:val="hybridMultilevel"/>
    <w:tmpl w:val="D5D01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139D7"/>
    <w:multiLevelType w:val="multilevel"/>
    <w:tmpl w:val="6B681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4112065">
    <w:abstractNumId w:val="0"/>
  </w:num>
  <w:num w:numId="2" w16cid:durableId="272327943">
    <w:abstractNumId w:val="4"/>
  </w:num>
  <w:num w:numId="3" w16cid:durableId="1413354046">
    <w:abstractNumId w:val="1"/>
  </w:num>
  <w:num w:numId="4" w16cid:durableId="976833492">
    <w:abstractNumId w:val="2"/>
  </w:num>
  <w:num w:numId="5" w16cid:durableId="4447399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A9"/>
    <w:rsid w:val="00014B7F"/>
    <w:rsid w:val="00017BCD"/>
    <w:rsid w:val="0013385B"/>
    <w:rsid w:val="001813F2"/>
    <w:rsid w:val="001B1EA9"/>
    <w:rsid w:val="001D1AF8"/>
    <w:rsid w:val="001E4FA2"/>
    <w:rsid w:val="001F6E03"/>
    <w:rsid w:val="002253B0"/>
    <w:rsid w:val="00293E9E"/>
    <w:rsid w:val="002942AC"/>
    <w:rsid w:val="00307730"/>
    <w:rsid w:val="003915B5"/>
    <w:rsid w:val="003B1D44"/>
    <w:rsid w:val="003E295D"/>
    <w:rsid w:val="003F4ACC"/>
    <w:rsid w:val="00401E11"/>
    <w:rsid w:val="004C3215"/>
    <w:rsid w:val="005D2027"/>
    <w:rsid w:val="00635CFD"/>
    <w:rsid w:val="00680E40"/>
    <w:rsid w:val="00687325"/>
    <w:rsid w:val="0069255B"/>
    <w:rsid w:val="006B0FF2"/>
    <w:rsid w:val="00764CBD"/>
    <w:rsid w:val="007A6105"/>
    <w:rsid w:val="007B1B3C"/>
    <w:rsid w:val="007D55ED"/>
    <w:rsid w:val="007D7B8F"/>
    <w:rsid w:val="008023AB"/>
    <w:rsid w:val="008043B5"/>
    <w:rsid w:val="00861A20"/>
    <w:rsid w:val="008C099B"/>
    <w:rsid w:val="008D3F89"/>
    <w:rsid w:val="009540B2"/>
    <w:rsid w:val="009763A5"/>
    <w:rsid w:val="00A47A6F"/>
    <w:rsid w:val="00A526A3"/>
    <w:rsid w:val="00B61222"/>
    <w:rsid w:val="00BC226E"/>
    <w:rsid w:val="00C07C9F"/>
    <w:rsid w:val="00D410A6"/>
    <w:rsid w:val="00E2024E"/>
    <w:rsid w:val="00F033B0"/>
    <w:rsid w:val="00F047C2"/>
    <w:rsid w:val="00F36982"/>
    <w:rsid w:val="00FE6312"/>
    <w:rsid w:val="09097BB3"/>
    <w:rsid w:val="0E05207C"/>
    <w:rsid w:val="18797655"/>
    <w:rsid w:val="37784415"/>
    <w:rsid w:val="3AC97D92"/>
    <w:rsid w:val="54C0B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9EE04"/>
  <w15:docId w15:val="{FFAC3B0B-7AF9-470D-9020-40550753F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ucida Sans" w:eastAsia="Lucida Sans" w:hAnsi="Lucida Sans" w:cs="Lucida Sans"/>
        <w:sz w:val="22"/>
        <w:szCs w:val="22"/>
        <w:lang w:val="en-US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uiPriority w:val="10"/>
    <w:qFormat/>
    <w:pPr>
      <w:spacing w:line="208" w:lineRule="exact"/>
      <w:ind w:left="20"/>
    </w:pPr>
    <w:rPr>
      <w:rFonts w:ascii="Tahoma" w:eastAsia="Tahoma" w:hAnsi="Tahoma" w:cs="Tahoma"/>
      <w:b/>
      <w:bCs/>
      <w:sz w:val="18"/>
      <w:szCs w:val="18"/>
    </w:r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Grilledutableau">
    <w:name w:val="Table Grid"/>
    <w:basedOn w:val="TableauNormal"/>
    <w:uiPriority w:val="39"/>
    <w:rsid w:val="004D6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auNormal"/>
    <w:tblPr>
      <w:tblStyleRowBandSize w:val="1"/>
      <w:tblStyleColBandSize w:val="1"/>
    </w:tblPr>
  </w:style>
  <w:style w:type="character" w:styleId="Lienhypertexte">
    <w:name w:val="Hyperlink"/>
    <w:basedOn w:val="Policepardfaut"/>
    <w:uiPriority w:val="99"/>
    <w:semiHidden/>
    <w:unhideWhenUsed/>
    <w:rsid w:val="008D3F89"/>
    <w:rPr>
      <w:color w:val="0000FF"/>
      <w:u w:val="single"/>
    </w:rPr>
  </w:style>
  <w:style w:type="character" w:customStyle="1" w:styleId="white-space-pre">
    <w:name w:val="white-space-pre"/>
    <w:basedOn w:val="Policepardfaut"/>
    <w:rsid w:val="008D3F89"/>
  </w:style>
  <w:style w:type="paragraph" w:styleId="En-tte">
    <w:name w:val="header"/>
    <w:basedOn w:val="Normal"/>
    <w:link w:val="En-tteCar"/>
    <w:uiPriority w:val="99"/>
    <w:semiHidden/>
    <w:unhideWhenUsed/>
    <w:rsid w:val="00F033B0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17BCD"/>
    <w:rPr>
      <w:rFonts w:ascii="Lucida Sans Unicode" w:eastAsia="Lucida Sans Unicode" w:hAnsi="Lucida Sans Unicode" w:cs="Lucida Sans Unicode"/>
    </w:rPr>
  </w:style>
  <w:style w:type="paragraph" w:styleId="Pieddepage">
    <w:name w:val="footer"/>
    <w:basedOn w:val="Normal"/>
    <w:link w:val="PieddepageCar"/>
    <w:uiPriority w:val="99"/>
    <w:semiHidden/>
    <w:unhideWhenUsed/>
    <w:rsid w:val="00F033B0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17BCD"/>
    <w:rPr>
      <w:rFonts w:ascii="Lucida Sans Unicode" w:eastAsia="Lucida Sans Unicode" w:hAnsi="Lucida Sans Unicode" w:cs="Lucida Sans Unicode"/>
    </w:rPr>
  </w:style>
  <w:style w:type="table" w:customStyle="1" w:styleId="TableNormal1">
    <w:name w:val="Table Normal1"/>
    <w:uiPriority w:val="2"/>
    <w:semiHidden/>
    <w:unhideWhenUsed/>
    <w:qFormat/>
    <w:rsid w:val="00017B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75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VuL0Ba3R5ta74vHhw5JQhI68jg==">CgMxLjA4AHIhMXlQYW1iSjBwSG93UVBLTUVJcmQtZDcwZUpUOXhBS1Vx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538</Words>
  <Characters>2961</Characters>
  <Application>Microsoft Office Word</Application>
  <DocSecurity>4</DocSecurity>
  <Lines>24</Lines>
  <Paragraphs>6</Paragraphs>
  <ScaleCrop>false</ScaleCrop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 Villalba Orera</dc:creator>
  <cp:keywords/>
  <cp:lastModifiedBy>Audrey SOVIGNET</cp:lastModifiedBy>
  <cp:revision>16</cp:revision>
  <dcterms:created xsi:type="dcterms:W3CDTF">2024-06-26T10:06:00Z</dcterms:created>
  <dcterms:modified xsi:type="dcterms:W3CDTF">2024-08-30T07:53:00Z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2023-07-24T00:00:00Z</vt:filetime>
  </property>
  <property fmtid="{D5CDD505-2E9C-101B-9397-08002B2CF9AE}" pid="3" name="Creator">
    <vt:lpwstr>Canva</vt:lpwstr>
  </property>
  <property fmtid="{D5CDD505-2E9C-101B-9397-08002B2CF9AE}" pid="4" name="LastSaved">
    <vt:filetime>2023-07-24T00:00:00Z</vt:filetime>
  </property>
</Properties>
</file>